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EB40" w14:textId="6166F10E" w:rsidR="005F5F9E" w:rsidRPr="008C125D" w:rsidRDefault="005F5F9E" w:rsidP="005F5F9E">
      <w:pPr>
        <w:spacing w:after="0" w:line="240" w:lineRule="auto"/>
        <w:rPr>
          <w:rFonts w:ascii="Avenir" w:eastAsia="Times New Roman" w:hAnsi="Avenir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C125D">
        <w:rPr>
          <w:rFonts w:ascii="Avenir" w:eastAsia="Times New Roman" w:hAnsi="Avenir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Shenandoah Chefalo, </w:t>
      </w:r>
      <w:r>
        <w:rPr>
          <w:rFonts w:ascii="Avenir" w:eastAsia="Times New Roman" w:hAnsi="Avenir" w:cs="Times New Roman"/>
          <w:b/>
          <w:bCs/>
          <w:color w:val="000000"/>
          <w:kern w:val="0"/>
          <w:sz w:val="24"/>
          <w:szCs w:val="24"/>
          <w14:ligatures w14:val="none"/>
        </w:rPr>
        <w:t>Short</w:t>
      </w:r>
      <w:r w:rsidRPr="008C125D">
        <w:rPr>
          <w:rFonts w:ascii="Avenir" w:eastAsia="Times New Roman" w:hAnsi="Avenir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Form Bio, </w:t>
      </w:r>
      <w:r>
        <w:rPr>
          <w:rFonts w:ascii="Avenir" w:eastAsia="Times New Roman" w:hAnsi="Avenir" w:cs="Times New Roman"/>
          <w:b/>
          <w:bCs/>
          <w:color w:val="000000"/>
          <w:kern w:val="0"/>
          <w:sz w:val="24"/>
          <w:szCs w:val="24"/>
          <w14:ligatures w14:val="none"/>
        </w:rPr>
        <w:t>57</w:t>
      </w:r>
      <w:r w:rsidRPr="008C125D">
        <w:rPr>
          <w:rFonts w:ascii="Avenir" w:eastAsia="Times New Roman" w:hAnsi="Avenir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Words</w:t>
      </w:r>
    </w:p>
    <w:p w14:paraId="1676BC76" w14:textId="77777777" w:rsidR="005F5F9E" w:rsidRDefault="005F5F9E" w:rsidP="005F5F9E">
      <w:pPr>
        <w:spacing w:after="0" w:line="240" w:lineRule="auto"/>
        <w:rPr>
          <w:rFonts w:ascii="Avenir" w:eastAsia="Times New Roman" w:hAnsi="Avenir" w:cs="Times New Roman"/>
          <w:color w:val="000000"/>
          <w:kern w:val="0"/>
          <w:sz w:val="24"/>
          <w:szCs w:val="24"/>
          <w14:ligatures w14:val="none"/>
        </w:rPr>
      </w:pPr>
    </w:p>
    <w:p w14:paraId="07BBFE53" w14:textId="6A808060" w:rsidR="00EC52A6" w:rsidRPr="005F5F9E" w:rsidRDefault="005F5F9E" w:rsidP="005F5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7507">
        <w:rPr>
          <w:rFonts w:ascii="Avenir" w:eastAsia="Times New Roman" w:hAnsi="Avenir" w:cs="Times New Roman"/>
          <w:color w:val="000000"/>
          <w:kern w:val="0"/>
          <w:sz w:val="24"/>
          <w:szCs w:val="24"/>
          <w14:ligatures w14:val="none"/>
        </w:rPr>
        <w:t>Shenandoah Chefalo is a sought-after speaker, award-winning author, and expert trauma-informed specialist with over 20 years of leadership consulting experience. As the Founder and Lead Strategist of Chefalo Consulting, Shenandoah delivers trauma-informed professional development programs and leads multi-year systems change projects in public and private organizations across various sectors, including healthcare, human services, education, and child welfare.</w:t>
      </w:r>
    </w:p>
    <w:sectPr w:rsidR="00EC52A6" w:rsidRPr="005F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A6"/>
    <w:rsid w:val="005F5F9E"/>
    <w:rsid w:val="006C57A9"/>
    <w:rsid w:val="0073007D"/>
    <w:rsid w:val="00802F38"/>
    <w:rsid w:val="00816CDD"/>
    <w:rsid w:val="00E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6D27"/>
  <w15:chartTrackingRefBased/>
  <w15:docId w15:val="{B40FE0C4-EFD1-40A7-9646-8080F5DB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Obando</dc:creator>
  <cp:keywords/>
  <dc:description/>
  <cp:lastModifiedBy>Rebecca Choi</cp:lastModifiedBy>
  <cp:revision>2</cp:revision>
  <dcterms:created xsi:type="dcterms:W3CDTF">2024-04-29T17:17:00Z</dcterms:created>
  <dcterms:modified xsi:type="dcterms:W3CDTF">2024-05-07T22:31:00Z</dcterms:modified>
</cp:coreProperties>
</file>